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2C9AF" w14:textId="1B65C08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1D44D0">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085FDD" w:rsidRPr="0086381F">
        <w:rPr>
          <w:rFonts w:ascii="Arial" w:eastAsia="SimSun" w:hAnsi="Arial"/>
          <w:b/>
          <w:i/>
          <w:noProof/>
          <w:color w:val="auto"/>
          <w:sz w:val="28"/>
          <w:lang w:eastAsia="en-US"/>
        </w:rPr>
        <w:t>200</w:t>
      </w:r>
      <w:r w:rsidR="00085FDD">
        <w:rPr>
          <w:rFonts w:ascii="Arial" w:eastAsia="SimSun" w:hAnsi="Arial"/>
          <w:b/>
          <w:i/>
          <w:noProof/>
          <w:color w:val="auto"/>
          <w:sz w:val="28"/>
          <w:lang w:eastAsia="en-US"/>
        </w:rPr>
        <w:t>5</w:t>
      </w:r>
      <w:r w:rsidR="00F218CB">
        <w:rPr>
          <w:rFonts w:ascii="Arial" w:eastAsia="SimSun" w:hAnsi="Arial"/>
          <w:b/>
          <w:i/>
          <w:noProof/>
          <w:color w:val="auto"/>
          <w:sz w:val="28"/>
          <w:lang w:eastAsia="en-US"/>
        </w:rPr>
        <w:t>4</w:t>
      </w:r>
      <w:r w:rsidR="00085FDD">
        <w:rPr>
          <w:rFonts w:ascii="Arial" w:eastAsia="SimSun" w:hAnsi="Arial"/>
          <w:b/>
          <w:i/>
          <w:noProof/>
          <w:color w:val="auto"/>
          <w:sz w:val="28"/>
          <w:lang w:eastAsia="en-US"/>
        </w:rPr>
        <w:t>89</w:t>
      </w:r>
    </w:p>
    <w:p w14:paraId="0CD00B01" w14:textId="5D8A6418"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442E355" w14:textId="77777777" w:rsidR="00A24F28" w:rsidRPr="00927C1B" w:rsidRDefault="00A24F28" w:rsidP="00A24F28">
      <w:pPr>
        <w:rPr>
          <w:rFonts w:ascii="Arial" w:hAnsi="Arial" w:cs="Arial"/>
        </w:rPr>
      </w:pPr>
    </w:p>
    <w:p w14:paraId="3517EFA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252715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50D7">
        <w:rPr>
          <w:rFonts w:ascii="Arial" w:hAnsi="Arial" w:cs="Arial"/>
          <w:b/>
        </w:rPr>
        <w:t>KI#3</w:t>
      </w:r>
      <w:r w:rsidR="00916718">
        <w:rPr>
          <w:rFonts w:ascii="Arial" w:hAnsi="Arial" w:cs="Arial"/>
          <w:b/>
        </w:rPr>
        <w:t xml:space="preserve"> Interim Evaluations</w:t>
      </w:r>
    </w:p>
    <w:p w14:paraId="5FD44C2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B9E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178B2EF4"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194FB04" w14:textId="212EDAF1"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w:t>
      </w:r>
      <w:r w:rsidR="008D5AED">
        <w:rPr>
          <w:rFonts w:ascii="Arial" w:hAnsi="Arial" w:cs="Arial"/>
          <w:i/>
        </w:rPr>
        <w:t>3</w:t>
      </w:r>
      <w:r w:rsidR="00CC2C89">
        <w:rPr>
          <w:rFonts w:ascii="Arial" w:hAnsi="Arial" w:cs="Arial"/>
          <w:i/>
        </w:rPr>
        <w:t>.</w:t>
      </w:r>
    </w:p>
    <w:p w14:paraId="5B6EA104"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3E240B1E"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w:t>
      </w:r>
      <w:r w:rsidR="00D150D7">
        <w:rPr>
          <w:lang w:eastAsia="zh-CN"/>
        </w:rPr>
        <w:t>3</w:t>
      </w:r>
      <w:r>
        <w:rPr>
          <w:lang w:eastAsia="zh-CN"/>
        </w:rPr>
        <w:t>.</w:t>
      </w:r>
    </w:p>
    <w:p w14:paraId="07CB509F" w14:textId="77777777" w:rsidR="00D27A25" w:rsidRDefault="00D27A25" w:rsidP="008754B1">
      <w:pPr>
        <w:jc w:val="both"/>
        <w:rPr>
          <w:lang w:eastAsia="zh-CN"/>
        </w:rPr>
      </w:pPr>
      <w:r>
        <w:rPr>
          <w:lang w:eastAsia="zh-CN"/>
        </w:rPr>
        <w:t>Key Issue #3 studies:</w:t>
      </w:r>
    </w:p>
    <w:p w14:paraId="1DE0AB9F" w14:textId="77777777" w:rsidR="00D27A25" w:rsidRPr="00D27A25" w:rsidRDefault="00D27A25" w:rsidP="00D27A25">
      <w:pPr>
        <w:overflowPunct/>
        <w:autoSpaceDE/>
        <w:autoSpaceDN/>
        <w:adjustRightInd/>
        <w:ind w:left="568" w:hanging="284"/>
        <w:textAlignment w:val="auto"/>
        <w:rPr>
          <w:rFonts w:eastAsia="SimSun"/>
          <w:color w:val="auto"/>
          <w:lang w:val="en-US" w:eastAsia="en-US"/>
        </w:rPr>
      </w:pPr>
      <w:r w:rsidRPr="00D27A25">
        <w:rPr>
          <w:rFonts w:eastAsia="SimSun"/>
          <w:color w:val="auto"/>
          <w:lang w:val="en-US" w:eastAsia="en-US"/>
        </w:rPr>
        <w:t>-</w:t>
      </w:r>
      <w:r w:rsidRPr="00D27A25">
        <w:rPr>
          <w:rFonts w:eastAsia="SimSun"/>
          <w:color w:val="auto"/>
          <w:lang w:val="en-US" w:eastAsia="en-US"/>
        </w:rPr>
        <w:tab/>
        <w:t>How to enable a Multi-USIM device to leave the current 3GPP system in coordination with the network while avoiding wasting the network resource during the leave.</w:t>
      </w:r>
    </w:p>
    <w:p w14:paraId="4F24ADA8" w14:textId="77777777" w:rsidR="00D27A25" w:rsidRDefault="00D27A25" w:rsidP="00D27A25">
      <w:pPr>
        <w:overflowPunct/>
        <w:autoSpaceDE/>
        <w:autoSpaceDN/>
        <w:adjustRightInd/>
        <w:ind w:left="568" w:hanging="284"/>
        <w:textAlignment w:val="auto"/>
        <w:rPr>
          <w:rFonts w:eastAsia="SimSun"/>
          <w:color w:val="auto"/>
          <w:lang w:val="en-US" w:eastAsia="en-US"/>
        </w:rPr>
      </w:pPr>
      <w:r w:rsidRPr="00D27A25">
        <w:rPr>
          <w:rFonts w:eastAsia="SimSun"/>
          <w:color w:val="auto"/>
          <w:lang w:val="en-US" w:eastAsia="en-US"/>
        </w:rPr>
        <w:t>-</w:t>
      </w:r>
      <w:r w:rsidRPr="00D27A25">
        <w:rPr>
          <w:rFonts w:eastAsia="SimSun"/>
          <w:color w:val="auto"/>
          <w:lang w:val="en-US" w:eastAsia="en-US"/>
        </w:rPr>
        <w:tab/>
        <w:t>How the network handles MT data or MT control-plane activity occurring when Multi-USIM device has left?</w:t>
      </w:r>
    </w:p>
    <w:p w14:paraId="4D26D707" w14:textId="1500004F" w:rsidR="005B2785" w:rsidRPr="004858AF" w:rsidRDefault="005B2785" w:rsidP="004858AF">
      <w:pPr>
        <w:rPr>
          <w:lang w:val="en-US" w:eastAsia="en-US"/>
        </w:rPr>
      </w:pPr>
      <w:r>
        <w:rPr>
          <w:lang w:val="en-US" w:eastAsia="en-US"/>
        </w:rPr>
        <w:t>An evaluation is provide</w:t>
      </w:r>
      <w:r w:rsidR="009364E5">
        <w:rPr>
          <w:lang w:val="en-US" w:eastAsia="en-US"/>
        </w:rPr>
        <w:t>d</w:t>
      </w:r>
      <w:r>
        <w:rPr>
          <w:lang w:val="en-US" w:eastAsia="en-US"/>
        </w:rPr>
        <w:t xml:space="preserve"> that includes a brief desc</w:t>
      </w:r>
      <w:bookmarkStart w:id="0" w:name="_GoBack"/>
      <w:bookmarkEnd w:id="0"/>
      <w:r>
        <w:rPr>
          <w:lang w:val="en-US" w:eastAsia="en-US"/>
        </w:rPr>
        <w:t>ription of the solution and whether it addresses the studied areas of the KI.</w:t>
      </w:r>
    </w:p>
    <w:p w14:paraId="66140EF1" w14:textId="77777777" w:rsidR="00CA6115" w:rsidRPr="00927C1B" w:rsidRDefault="00CA6115" w:rsidP="00CA6115">
      <w:pPr>
        <w:pStyle w:val="Heading1"/>
      </w:pPr>
      <w:r>
        <w:t>2</w:t>
      </w:r>
      <w:r w:rsidRPr="00927C1B">
        <w:t xml:space="preserve">. </w:t>
      </w:r>
      <w:r>
        <w:t>Text Proposal</w:t>
      </w:r>
    </w:p>
    <w:p w14:paraId="2A8E26DE"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2A75DB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06608738" w14:textId="77777777" w:rsidR="00894F1D" w:rsidRDefault="00916718" w:rsidP="00916718">
      <w:pPr>
        <w:pStyle w:val="Heading1"/>
        <w:rPr>
          <w:lang w:val="en-US" w:eastAsia="en-US"/>
        </w:rPr>
      </w:pPr>
      <w:r>
        <w:rPr>
          <w:lang w:val="en-US" w:eastAsia="en-US"/>
        </w:rPr>
        <w:t>7 Evaluations</w:t>
      </w:r>
    </w:p>
    <w:p w14:paraId="3A7CA6C6" w14:textId="77777777" w:rsidR="006E6CFC" w:rsidRDefault="006E6CFC" w:rsidP="006E6CFC">
      <w:pPr>
        <w:pStyle w:val="Heading2"/>
        <w:rPr>
          <w:lang w:val="en-US" w:eastAsia="en-US"/>
        </w:rPr>
      </w:pPr>
      <w:r>
        <w:rPr>
          <w:lang w:val="en-US" w:eastAsia="en-US"/>
        </w:rPr>
        <w:t>7.4 Solution #4 Evaluation</w:t>
      </w:r>
    </w:p>
    <w:p w14:paraId="5B16CB86" w14:textId="77777777" w:rsidR="006E6CFC" w:rsidRDefault="006E6CFC" w:rsidP="006E6CFC">
      <w:pPr>
        <w:rPr>
          <w:lang w:val="en-US"/>
        </w:rPr>
      </w:pPr>
      <w:r>
        <w:rPr>
          <w:lang w:val="en-US" w:eastAsia="en-US"/>
        </w:rPr>
        <w:t>Solution #4 is to address “</w:t>
      </w:r>
      <w:r w:rsidRPr="00A92AF2">
        <w:rPr>
          <w:lang w:val="en-US" w:eastAsia="ko-KR"/>
        </w:rPr>
        <w:t xml:space="preserve">Key </w:t>
      </w:r>
      <w:r w:rsidRPr="00A92AF2">
        <w:rPr>
          <w:lang w:val="en-US"/>
        </w:rPr>
        <w:t>Issue</w:t>
      </w:r>
      <w:r w:rsidRPr="00A92AF2">
        <w:rPr>
          <w:lang w:val="en-US" w:eastAsia="ko-KR"/>
        </w:rPr>
        <w:t xml:space="preserve"> 3: Coordinated leaving for Multi-USIM device</w:t>
      </w:r>
      <w:r>
        <w:rPr>
          <w:lang w:val="en-US"/>
        </w:rPr>
        <w:t>”.</w:t>
      </w:r>
    </w:p>
    <w:p w14:paraId="148ACC78" w14:textId="77777777" w:rsidR="00D7698D" w:rsidRDefault="00D7698D" w:rsidP="006E6CFC">
      <w:pPr>
        <w:rPr>
          <w:lang w:val="en-US"/>
        </w:rPr>
      </w:pPr>
      <w:r>
        <w:rPr>
          <w:lang w:val="en-US"/>
        </w:rPr>
        <w:t>The UE sends a NAS message to the network to indicate</w:t>
      </w:r>
      <w:r w:rsidR="0053092A">
        <w:rPr>
          <w:lang w:val="en-US"/>
        </w:rPr>
        <w:t xml:space="preserve"> that it wishes to be released and after delivery of the NAS message the UE autonomously releases the RRC connection. The MME/AMF triggers an AN Release procedure indicting that the UE has left. Alternatively the UE may request release via RRC and the UE/RAN may negotiate ahead of time whether to release or suspend a connection.</w:t>
      </w:r>
    </w:p>
    <w:p w14:paraId="2BD2C394" w14:textId="77777777" w:rsidR="0053092A" w:rsidRDefault="0053092A" w:rsidP="006E6CFC">
      <w:pPr>
        <w:rPr>
          <w:lang w:val="en-US" w:eastAsia="en-US"/>
        </w:rPr>
      </w:pPr>
      <w:r>
        <w:rPr>
          <w:lang w:val="en-US" w:eastAsia="en-US"/>
        </w:rPr>
        <w:t xml:space="preserve">It is not </w:t>
      </w:r>
      <w:r w:rsidR="00F011A8">
        <w:rPr>
          <w:lang w:val="en-US" w:eastAsia="en-US"/>
        </w:rPr>
        <w:t xml:space="preserve">described </w:t>
      </w:r>
      <w:r>
        <w:rPr>
          <w:lang w:val="en-US" w:eastAsia="en-US"/>
        </w:rPr>
        <w:t>when the UE would choose to use the NAS or RRC based request</w:t>
      </w:r>
      <w:r w:rsidR="00F011A8">
        <w:rPr>
          <w:lang w:val="en-US" w:eastAsia="en-US"/>
        </w:rPr>
        <w:t xml:space="preserve"> and the UE may have to support both ways to request release</w:t>
      </w:r>
      <w:r>
        <w:rPr>
          <w:lang w:val="en-US" w:eastAsia="en-US"/>
        </w:rPr>
        <w:t>. RAN may trigger additional signaling for RAN to update the suspend configuration on the UE after handover between RAN nodes.</w:t>
      </w:r>
    </w:p>
    <w:p w14:paraId="4FA5D025" w14:textId="77777777" w:rsidR="0053092A" w:rsidRDefault="0053092A" w:rsidP="0053092A">
      <w:pPr>
        <w:rPr>
          <w:lang w:val="en-US" w:eastAsia="en-US"/>
        </w:rPr>
      </w:pPr>
      <w:r>
        <w:rPr>
          <w:lang w:val="en-US" w:eastAsia="en-US"/>
        </w:rPr>
        <w:t>The handling of subsequent data is not defined, therefore any subsequent DL traffic will trigger paging as the UE will be in IDLE/RRC_INACTIVE.</w:t>
      </w:r>
    </w:p>
    <w:p w14:paraId="272EEAF1" w14:textId="77777777" w:rsidR="006E6CFC" w:rsidRDefault="006E6CFC" w:rsidP="006E6CFC">
      <w:pPr>
        <w:pStyle w:val="Heading2"/>
        <w:rPr>
          <w:lang w:val="en-US" w:eastAsia="en-US"/>
        </w:rPr>
      </w:pPr>
      <w:r>
        <w:rPr>
          <w:lang w:val="en-US" w:eastAsia="en-US"/>
        </w:rPr>
        <w:lastRenderedPageBreak/>
        <w:t>7.5 Solution #5 Evaluation</w:t>
      </w:r>
    </w:p>
    <w:p w14:paraId="4DF7EEAD" w14:textId="77777777" w:rsidR="006E6CFC" w:rsidRDefault="006E6CFC" w:rsidP="006E6CFC">
      <w:pPr>
        <w:rPr>
          <w:lang w:val="en-US"/>
        </w:rPr>
      </w:pPr>
      <w:r>
        <w:rPr>
          <w:lang w:val="en-US" w:eastAsia="en-US"/>
        </w:rPr>
        <w:t>Solution #5 is to address “</w:t>
      </w:r>
      <w:r w:rsidRPr="00A92AF2">
        <w:rPr>
          <w:lang w:val="en-US" w:eastAsia="ko-KR"/>
        </w:rPr>
        <w:t xml:space="preserve">Key </w:t>
      </w:r>
      <w:r w:rsidRPr="00A92AF2">
        <w:rPr>
          <w:lang w:val="en-US"/>
        </w:rPr>
        <w:t>Issue</w:t>
      </w:r>
      <w:r w:rsidRPr="00A92AF2">
        <w:rPr>
          <w:lang w:val="en-US" w:eastAsia="ko-KR"/>
        </w:rPr>
        <w:t xml:space="preserve"> 3: Coordinated leaving for Multi-USIM device</w:t>
      </w:r>
      <w:r>
        <w:rPr>
          <w:lang w:val="en-US"/>
        </w:rPr>
        <w:t>”.</w:t>
      </w:r>
    </w:p>
    <w:p w14:paraId="3B8C357F" w14:textId="77777777" w:rsidR="00F05A5E" w:rsidRDefault="00F05A5E" w:rsidP="00F05A5E">
      <w:pPr>
        <w:rPr>
          <w:lang w:val="en-US"/>
        </w:rPr>
      </w:pPr>
      <w:r>
        <w:rPr>
          <w:lang w:val="en-US"/>
        </w:rPr>
        <w:t xml:space="preserve">This solution describes 2 mechanisms for the UE to request release; </w:t>
      </w:r>
      <w:r w:rsidRPr="00F05A5E">
        <w:rPr>
          <w:lang w:val="en-US"/>
        </w:rPr>
        <w:t>NA</w:t>
      </w:r>
      <w:r>
        <w:rPr>
          <w:lang w:val="en-US"/>
        </w:rPr>
        <w:t>S based request and RRC based request. While there is some common aspects to the RRC and NAS based solutions, the solution could be seen as to describe 2 different solutions</w:t>
      </w:r>
      <w:r w:rsidR="00D95496">
        <w:rPr>
          <w:lang w:val="en-US"/>
        </w:rPr>
        <w:t xml:space="preserve"> signaling solutions with similar handling</w:t>
      </w:r>
      <w:r>
        <w:rPr>
          <w:lang w:val="en-US"/>
        </w:rPr>
        <w:t>.</w:t>
      </w:r>
    </w:p>
    <w:p w14:paraId="0CED0A07" w14:textId="77777777" w:rsidR="00F05A5E" w:rsidRDefault="00F05A5E" w:rsidP="00F05A5E">
      <w:pPr>
        <w:rPr>
          <w:lang w:val="en-US"/>
        </w:rPr>
      </w:pPr>
      <w:r>
        <w:rPr>
          <w:lang w:val="en-US"/>
        </w:rPr>
        <w:t>When the UE requests release it indicates which PDU Sessions or services should or should not trigger MT service delivery and optionally how long the UE expects to be absent.</w:t>
      </w:r>
    </w:p>
    <w:p w14:paraId="7CA66D8E" w14:textId="77777777" w:rsidR="00F05A5E" w:rsidRDefault="00F05A5E" w:rsidP="00F05A5E">
      <w:pPr>
        <w:rPr>
          <w:lang w:val="en-US"/>
        </w:rPr>
      </w:pPr>
      <w:r>
        <w:rPr>
          <w:lang w:val="en-US"/>
        </w:rPr>
        <w:t>When the UE is released the SMF(s) are informed of whether to block/discard DL traffic or to trigger paging and for how long the state is expected to last, which is then passed onto the UPF(s).</w:t>
      </w:r>
      <w:r w:rsidR="000537B6">
        <w:rPr>
          <w:lang w:val="en-US"/>
        </w:rPr>
        <w:t xml:space="preserve"> If RAN moves the UE to RRC_Inactive then the UPFs will block DL traffic while the UE is in CM_CONNECTED.</w:t>
      </w:r>
    </w:p>
    <w:p w14:paraId="17C5D793" w14:textId="77777777" w:rsidR="000537B6" w:rsidRDefault="000537B6" w:rsidP="00F05A5E">
      <w:pPr>
        <w:rPr>
          <w:lang w:val="en-US"/>
        </w:rPr>
      </w:pPr>
      <w:r>
        <w:rPr>
          <w:lang w:val="en-US"/>
        </w:rPr>
        <w:t>If it is not clear whether a UE has to support one or both the NAS based soluti</w:t>
      </w:r>
      <w:r w:rsidR="00D06E65">
        <w:rPr>
          <w:lang w:val="en-US"/>
        </w:rPr>
        <w:t>ons and whether each has specific advantages.</w:t>
      </w:r>
    </w:p>
    <w:p w14:paraId="1BEBE6F7" w14:textId="77777777" w:rsidR="00D95496" w:rsidRDefault="00CB53CA" w:rsidP="00F05A5E">
      <w:pPr>
        <w:rPr>
          <w:lang w:val="en-US"/>
        </w:rPr>
      </w:pPr>
      <w:r>
        <w:rPr>
          <w:lang w:val="en-US"/>
        </w:rPr>
        <w:t>What the service information provided to the network for the MT handling is unclear, however the solution notes that is expects it to be similar to Solution #1. Therefore, depending upon the service types, this solution may bring complexity for identification of the incoming services in order for the blocking of paging is performed. It is not clear how RAN will determine the services when RRC_Inactive is used.</w:t>
      </w:r>
    </w:p>
    <w:p w14:paraId="44084CED" w14:textId="77777777" w:rsidR="000537B6" w:rsidRDefault="000537B6" w:rsidP="00F05A5E">
      <w:pPr>
        <w:rPr>
          <w:lang w:val="en-US"/>
        </w:rPr>
      </w:pPr>
      <w:r>
        <w:rPr>
          <w:lang w:val="en-US"/>
        </w:rPr>
        <w:t>Procedures are defined to resume normal operation, but it is unclear when the UE would trigger these solutions. When these resume normal operation procedures are triggered additional signaling both in RAN and the network will be triggered.</w:t>
      </w:r>
    </w:p>
    <w:p w14:paraId="0D7BE69C" w14:textId="77777777" w:rsidR="006E6CFC" w:rsidRDefault="006E6CFC" w:rsidP="006E6CFC">
      <w:pPr>
        <w:pStyle w:val="Heading2"/>
        <w:rPr>
          <w:lang w:val="en-US" w:eastAsia="en-US"/>
        </w:rPr>
      </w:pPr>
      <w:r>
        <w:rPr>
          <w:lang w:val="en-US" w:eastAsia="en-US"/>
        </w:rPr>
        <w:t>7.6 Solution #6 Evaluation</w:t>
      </w:r>
    </w:p>
    <w:p w14:paraId="654A9F39" w14:textId="77777777" w:rsidR="006E6CFC" w:rsidRDefault="006E6CFC" w:rsidP="006E6CFC">
      <w:pPr>
        <w:rPr>
          <w:lang w:val="en-US"/>
        </w:rPr>
      </w:pPr>
      <w:r>
        <w:rPr>
          <w:lang w:val="en-US" w:eastAsia="en-US"/>
        </w:rPr>
        <w:t>Solution #6 is to address “</w:t>
      </w:r>
      <w:r w:rsidRPr="00A92AF2">
        <w:rPr>
          <w:lang w:val="en-US" w:eastAsia="ko-KR"/>
        </w:rPr>
        <w:t xml:space="preserve">Key </w:t>
      </w:r>
      <w:r w:rsidRPr="00A92AF2">
        <w:rPr>
          <w:lang w:val="en-US"/>
        </w:rPr>
        <w:t>Issue</w:t>
      </w:r>
      <w:r w:rsidRPr="00A92AF2">
        <w:rPr>
          <w:lang w:val="en-US" w:eastAsia="ko-KR"/>
        </w:rPr>
        <w:t xml:space="preserve"> 3: Coordinated leaving for Multi-USIM device</w:t>
      </w:r>
      <w:r>
        <w:rPr>
          <w:lang w:val="en-US"/>
        </w:rPr>
        <w:t>”.</w:t>
      </w:r>
    </w:p>
    <w:p w14:paraId="7ACB4284" w14:textId="3C189950" w:rsidR="00017CF7" w:rsidRDefault="00017CF7" w:rsidP="006E6CFC">
      <w:pPr>
        <w:rPr>
          <w:lang w:val="en-US"/>
        </w:rPr>
      </w:pPr>
      <w:r>
        <w:rPr>
          <w:lang w:val="en-US"/>
        </w:rPr>
        <w:t xml:space="preserve">In this solution the UE uses RRC signaling to indicate to the network that it wishes to leave. The network can then either buffer incoming DL traffic for an implementation specific amount of time before triggering paging before triggering paging or the network </w:t>
      </w:r>
      <w:r w:rsidR="00376D59">
        <w:rPr>
          <w:lang w:val="en-US"/>
        </w:rPr>
        <w:t xml:space="preserve">does not </w:t>
      </w:r>
      <w:r>
        <w:rPr>
          <w:lang w:val="en-US"/>
        </w:rPr>
        <w:t>page the UE and consider</w:t>
      </w:r>
      <w:r w:rsidR="005D2F3C">
        <w:rPr>
          <w:lang w:val="en-US"/>
        </w:rPr>
        <w:t>s</w:t>
      </w:r>
      <w:r>
        <w:rPr>
          <w:lang w:val="en-US"/>
        </w:rPr>
        <w:t xml:space="preserve"> it to be unreachable until it enters CONNECTED</w:t>
      </w:r>
      <w:r w:rsidR="009930EB">
        <w:rPr>
          <w:lang w:val="en-US"/>
        </w:rPr>
        <w:t xml:space="preserve"> in the future</w:t>
      </w:r>
      <w:r>
        <w:rPr>
          <w:lang w:val="en-US"/>
        </w:rPr>
        <w:t>.</w:t>
      </w:r>
    </w:p>
    <w:p w14:paraId="62C3C8F9" w14:textId="77777777" w:rsidR="00017CF7" w:rsidRDefault="00017CF7" w:rsidP="006E6CFC">
      <w:pPr>
        <w:rPr>
          <w:lang w:val="en-US"/>
        </w:rPr>
      </w:pPr>
      <w:r>
        <w:rPr>
          <w:lang w:val="en-US"/>
        </w:rPr>
        <w:t>There is one procedure defined for the UE to sig</w:t>
      </w:r>
      <w:r w:rsidR="00480128">
        <w:rPr>
          <w:lang w:val="en-US"/>
        </w:rPr>
        <w:t xml:space="preserve">nal that is it wishes to leave. The handling of subsequent </w:t>
      </w:r>
      <w:r w:rsidR="00480128" w:rsidRPr="00782BD4">
        <w:rPr>
          <w:lang w:val="en-US" w:eastAsia="en-US"/>
        </w:rPr>
        <w:t>MT data or MT control-plane</w:t>
      </w:r>
      <w:r w:rsidR="00480128">
        <w:rPr>
          <w:lang w:val="en-US" w:eastAsia="en-US"/>
        </w:rPr>
        <w:t xml:space="preserve"> activity is defined.</w:t>
      </w:r>
    </w:p>
    <w:p w14:paraId="0C01DE96" w14:textId="77777777" w:rsidR="00B934D6" w:rsidRDefault="00B934D6" w:rsidP="00B934D6">
      <w:pPr>
        <w:pStyle w:val="Heading2"/>
        <w:rPr>
          <w:lang w:val="en-US" w:eastAsia="en-US"/>
        </w:rPr>
      </w:pPr>
      <w:r>
        <w:rPr>
          <w:lang w:val="en-US" w:eastAsia="en-US"/>
        </w:rPr>
        <w:t>7.21 Solution #22 Evaluation</w:t>
      </w:r>
    </w:p>
    <w:p w14:paraId="3EC4EA12" w14:textId="77777777" w:rsidR="00B934D6" w:rsidRDefault="00B934D6" w:rsidP="00B934D6">
      <w:pPr>
        <w:rPr>
          <w:lang w:val="en-US"/>
        </w:rPr>
      </w:pPr>
      <w:r>
        <w:rPr>
          <w:lang w:val="en-US" w:eastAsia="en-US"/>
        </w:rPr>
        <w:t>Solution #22 is to address “</w:t>
      </w:r>
      <w:r w:rsidRPr="00B934D6">
        <w:rPr>
          <w:lang w:val="en-US" w:eastAsia="ko-KR"/>
        </w:rPr>
        <w:t>Key Issue 3: Coordinated leaving for Multi-USIM device</w:t>
      </w:r>
      <w:r>
        <w:rPr>
          <w:lang w:val="en-US"/>
        </w:rPr>
        <w:t>”.</w:t>
      </w:r>
    </w:p>
    <w:p w14:paraId="23549C9E" w14:textId="77777777" w:rsidR="00D95496" w:rsidRDefault="00D95496" w:rsidP="00B934D6">
      <w:pPr>
        <w:rPr>
          <w:lang w:val="en-US"/>
        </w:rPr>
      </w:pPr>
      <w:r>
        <w:rPr>
          <w:lang w:val="en-US"/>
        </w:rPr>
        <w:t>Solution #22 is a simplification of Solution #5, where only the RRC based release trigger is included and no absence time is provided.</w:t>
      </w:r>
    </w:p>
    <w:p w14:paraId="00091858" w14:textId="77777777" w:rsidR="000E500B" w:rsidRDefault="000E500B" w:rsidP="000E500B">
      <w:pPr>
        <w:rPr>
          <w:lang w:val="en-US"/>
        </w:rPr>
      </w:pPr>
      <w:r>
        <w:rPr>
          <w:lang w:val="en-US"/>
        </w:rPr>
        <w:t>What the service information provided to the network for the MT handling is unclear, however the solution notes that is expects it to be similar to Solution #1. Therefore, depending upon the service types, this solution may bring complexity for identification of the incoming services in order for the blocking of paging is performed. It is not clear how RAN will determine the services when RRC_Inactive is used.</w:t>
      </w:r>
    </w:p>
    <w:p w14:paraId="77F78B42" w14:textId="77777777" w:rsidR="0044760E" w:rsidRDefault="0044760E" w:rsidP="0044760E">
      <w:pPr>
        <w:rPr>
          <w:lang w:val="en-US" w:eastAsia="en-US"/>
        </w:rPr>
      </w:pPr>
    </w:p>
    <w:p w14:paraId="6EA65205" w14:textId="156E799B" w:rsidR="0044760E" w:rsidRPr="0042466D" w:rsidRDefault="0044760E" w:rsidP="004476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w:t>
      </w:r>
      <w:r w:rsidR="0089583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7DA578C8" w14:textId="77777777" w:rsidR="0044760E" w:rsidRPr="0044760E" w:rsidRDefault="0044760E" w:rsidP="0044760E">
      <w:pPr>
        <w:pStyle w:val="Heading1"/>
        <w:rPr>
          <w:lang w:val="en-US" w:eastAsia="en-US"/>
        </w:rPr>
      </w:pPr>
      <w:bookmarkStart w:id="3" w:name="_Toc510607506"/>
      <w:bookmarkStart w:id="4" w:name="_Toc518306740"/>
      <w:bookmarkStart w:id="5" w:name="_Toc22056274"/>
      <w:bookmarkStart w:id="6" w:name="_Toc23232162"/>
      <w:bookmarkStart w:id="7" w:name="_Toc23238470"/>
      <w:bookmarkStart w:id="8" w:name="_Toc23239076"/>
      <w:bookmarkStart w:id="9" w:name="_Toc23244496"/>
      <w:bookmarkStart w:id="10" w:name="_Toc26520159"/>
      <w:bookmarkStart w:id="11" w:name="_Toc26530900"/>
      <w:bookmarkStart w:id="12" w:name="_Toc26530950"/>
      <w:bookmarkStart w:id="13" w:name="_Toc26530999"/>
      <w:bookmarkStart w:id="14" w:name="_Toc30685128"/>
      <w:bookmarkStart w:id="15" w:name="_Toc31014403"/>
      <w:bookmarkStart w:id="16" w:name="_Toc31109444"/>
      <w:bookmarkStart w:id="17" w:name="_Toc31109532"/>
      <w:bookmarkStart w:id="18" w:name="_Toc31109623"/>
      <w:bookmarkStart w:id="19" w:name="_Toc43819988"/>
      <w:bookmarkStart w:id="20" w:name="_Toc43882503"/>
      <w:bookmarkStart w:id="21" w:name="_Toc43882677"/>
      <w:r w:rsidRPr="0044760E">
        <w:rPr>
          <w:lang w:val="en-US" w:eastAsia="ko-KR"/>
        </w:rPr>
        <w:lastRenderedPageBreak/>
        <w:t>8</w:t>
      </w:r>
      <w:r w:rsidRPr="0044760E">
        <w:rPr>
          <w:lang w:val="en-US" w:eastAsia="en-US"/>
        </w:rPr>
        <w:tab/>
        <w:t>Conclusions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17914F" w14:textId="77777777" w:rsidR="000E500B" w:rsidRDefault="0044760E" w:rsidP="0044760E">
      <w:pPr>
        <w:pStyle w:val="Heading2"/>
        <w:rPr>
          <w:lang w:val="en-US" w:eastAsia="ko-KR"/>
        </w:rPr>
      </w:pPr>
      <w:r>
        <w:rPr>
          <w:lang w:val="en-US" w:eastAsia="en-US"/>
        </w:rPr>
        <w:t>8.3</w:t>
      </w:r>
      <w:r>
        <w:rPr>
          <w:lang w:val="en-US" w:eastAsia="en-US"/>
        </w:rPr>
        <w:tab/>
        <w:t xml:space="preserve">Key Issue 3: </w:t>
      </w:r>
      <w:r w:rsidRPr="00A92AF2">
        <w:rPr>
          <w:lang w:val="en-US" w:eastAsia="ko-KR"/>
        </w:rPr>
        <w:t>Coordinated leaving for Multi-USIM device</w:t>
      </w:r>
      <w:r>
        <w:rPr>
          <w:lang w:val="en-US" w:eastAsia="ko-KR"/>
        </w:rPr>
        <w:t xml:space="preserve"> Conclusion</w:t>
      </w:r>
    </w:p>
    <w:p w14:paraId="332E58E5" w14:textId="77777777" w:rsidR="0044760E" w:rsidRDefault="0044760E" w:rsidP="0044760E">
      <w:pPr>
        <w:pStyle w:val="B1"/>
        <w:rPr>
          <w:lang w:val="en-US" w:eastAsia="ko-KR"/>
        </w:rPr>
      </w:pPr>
      <w:r>
        <w:rPr>
          <w:lang w:val="en-US" w:eastAsia="ko-KR"/>
        </w:rPr>
        <w:t>The following interim conclusions are made for KI#3:</w:t>
      </w:r>
    </w:p>
    <w:p w14:paraId="07333B02" w14:textId="3E3DB5D7" w:rsidR="005B58B6" w:rsidRDefault="0044760E" w:rsidP="005B58B6">
      <w:pPr>
        <w:pStyle w:val="B1"/>
        <w:rPr>
          <w:lang w:val="en-US" w:eastAsia="ko-KR"/>
        </w:rPr>
      </w:pPr>
      <w:r>
        <w:rPr>
          <w:lang w:val="en-US" w:eastAsia="ko-KR"/>
        </w:rPr>
        <w:t>--</w:t>
      </w:r>
      <w:r>
        <w:rPr>
          <w:lang w:val="en-US" w:eastAsia="ko-KR"/>
        </w:rPr>
        <w:tab/>
        <w:t>The UE requests that the RRC connection is released using RAN procedures</w:t>
      </w:r>
      <w:r w:rsidR="005B58B6">
        <w:rPr>
          <w:lang w:val="en-US" w:eastAsia="ko-KR"/>
        </w:rPr>
        <w:t xml:space="preserve"> at least for NR</w:t>
      </w:r>
      <w:r>
        <w:rPr>
          <w:lang w:val="en-US" w:eastAsia="ko-KR"/>
        </w:rPr>
        <w:t>.</w:t>
      </w:r>
      <w:r w:rsidR="007F240E">
        <w:rPr>
          <w:lang w:val="en-US" w:eastAsia="ko-KR"/>
        </w:rPr>
        <w:t xml:space="preserve"> The exact procedure will be determined by RAN and may include not waiting for a response from the network, similar (but reversed) to the existing RAN initiated RRC Connection Release procedure.</w:t>
      </w:r>
    </w:p>
    <w:p w14:paraId="536B72B9" w14:textId="06A7886A" w:rsidR="005B58B6" w:rsidRDefault="005B58B6" w:rsidP="005B58B6">
      <w:pPr>
        <w:pStyle w:val="B1"/>
        <w:rPr>
          <w:lang w:val="en-US" w:eastAsia="ko-KR"/>
        </w:rPr>
      </w:pPr>
      <w:r w:rsidRPr="005B58B6">
        <w:rPr>
          <w:lang w:val="en-US" w:eastAsia="ko-KR"/>
        </w:rPr>
        <w:t xml:space="preserve"> </w:t>
      </w:r>
      <w:r>
        <w:rPr>
          <w:lang w:val="en-US" w:eastAsia="ko-KR"/>
        </w:rPr>
        <w:t>-</w:t>
      </w:r>
      <w:r>
        <w:rPr>
          <w:lang w:val="en-US" w:eastAsia="ko-KR"/>
        </w:rPr>
        <w:tab/>
        <w:t xml:space="preserve">The solution to Key </w:t>
      </w:r>
      <w:r w:rsidR="00BB641D">
        <w:rPr>
          <w:lang w:val="en-US" w:eastAsia="ko-KR"/>
        </w:rPr>
        <w:t>I</w:t>
      </w:r>
      <w:r>
        <w:rPr>
          <w:lang w:val="en-US" w:eastAsia="ko-KR"/>
        </w:rPr>
        <w:t xml:space="preserve">ssue 3 are used when the UE is leaving the network, </w:t>
      </w:r>
      <w:r w:rsidR="00BB641D">
        <w:rPr>
          <w:lang w:val="en-US" w:eastAsia="ko-KR"/>
        </w:rPr>
        <w:t>whether it</w:t>
      </w:r>
      <w:r w:rsidR="002A1F1B">
        <w:rPr>
          <w:lang w:val="en-US" w:eastAsia="ko-KR"/>
        </w:rPr>
        <w:t xml:space="preserve"> is </w:t>
      </w:r>
      <w:r w:rsidR="00BB641D">
        <w:rPr>
          <w:lang w:val="en-US" w:eastAsia="ko-KR"/>
        </w:rPr>
        <w:t xml:space="preserve">a </w:t>
      </w:r>
      <w:r>
        <w:rPr>
          <w:lang w:val="en-US" w:eastAsia="ko-KR"/>
        </w:rPr>
        <w:t xml:space="preserve">“long leave” or </w:t>
      </w:r>
      <w:r w:rsidR="00BB641D">
        <w:rPr>
          <w:lang w:val="en-US" w:eastAsia="ko-KR"/>
        </w:rPr>
        <w:t xml:space="preserve">a </w:t>
      </w:r>
      <w:r>
        <w:rPr>
          <w:lang w:val="en-US" w:eastAsia="ko-KR"/>
        </w:rPr>
        <w:t>“short leave”</w:t>
      </w:r>
      <w:r w:rsidR="002A1F1B">
        <w:rPr>
          <w:lang w:val="en-US" w:eastAsia="ko-KR"/>
        </w:rPr>
        <w:t>, as the</w:t>
      </w:r>
      <w:r>
        <w:rPr>
          <w:lang w:val="en-US" w:eastAsia="ko-KR"/>
        </w:rPr>
        <w:t xml:space="preserve"> UE cannot know the expected duration of the absence and cannot provide it.</w:t>
      </w:r>
    </w:p>
    <w:p w14:paraId="5C1D097C" w14:textId="77777777" w:rsidR="0044760E" w:rsidRDefault="0044760E" w:rsidP="0044760E">
      <w:pPr>
        <w:pStyle w:val="B1"/>
        <w:rPr>
          <w:lang w:val="en-US" w:eastAsia="ko-KR"/>
        </w:rPr>
      </w:pPr>
      <w:r>
        <w:rPr>
          <w:lang w:val="en-US" w:eastAsia="ko-KR"/>
        </w:rPr>
        <w:t>-</w:t>
      </w:r>
      <w:r>
        <w:rPr>
          <w:lang w:val="en-US" w:eastAsia="ko-KR"/>
        </w:rPr>
        <w:tab/>
        <w:t>The handling of subsequent DL traffic is determined by the network and RAN implementation, e.g. not paging a UE for an implementation specific amount of time.</w:t>
      </w:r>
    </w:p>
    <w:p w14:paraId="0CCF8E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16592" w14:textId="77777777" w:rsidR="00E8620A" w:rsidRDefault="00E8620A">
      <w:r>
        <w:separator/>
      </w:r>
    </w:p>
    <w:p w14:paraId="23A2759F" w14:textId="77777777" w:rsidR="00E8620A" w:rsidRDefault="00E8620A"/>
  </w:endnote>
  <w:endnote w:type="continuationSeparator" w:id="0">
    <w:p w14:paraId="1BA40332" w14:textId="77777777" w:rsidR="00E8620A" w:rsidRDefault="00E8620A">
      <w:r>
        <w:continuationSeparator/>
      </w:r>
    </w:p>
    <w:p w14:paraId="7E1B433E" w14:textId="77777777" w:rsidR="00E8620A" w:rsidRDefault="00E86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C94F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88B77C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7E37E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A6DF3" w14:textId="77777777" w:rsidR="00E8620A" w:rsidRDefault="00E8620A">
      <w:r>
        <w:separator/>
      </w:r>
    </w:p>
    <w:p w14:paraId="14E8F000" w14:textId="77777777" w:rsidR="00E8620A" w:rsidRDefault="00E8620A"/>
  </w:footnote>
  <w:footnote w:type="continuationSeparator" w:id="0">
    <w:p w14:paraId="489E6BBF" w14:textId="77777777" w:rsidR="00E8620A" w:rsidRDefault="00E8620A">
      <w:r>
        <w:continuationSeparator/>
      </w:r>
    </w:p>
    <w:p w14:paraId="00985A2E" w14:textId="77777777" w:rsidR="00E8620A" w:rsidRDefault="00E862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4697F" w14:textId="77777777" w:rsidR="006F5DD0" w:rsidRDefault="006F5DD0"/>
  <w:p w14:paraId="6AA0062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00C5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4873C4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7F9A">
      <w:rPr>
        <w:rFonts w:ascii="Arial" w:hAnsi="Arial" w:cs="Arial"/>
        <w:b/>
        <w:bCs/>
        <w:noProof/>
        <w:sz w:val="18"/>
      </w:rPr>
      <w:t>1</w:t>
    </w:r>
    <w:r>
      <w:rPr>
        <w:rFonts w:ascii="Arial" w:hAnsi="Arial" w:cs="Arial"/>
        <w:b/>
        <w:bCs/>
        <w:sz w:val="18"/>
      </w:rPr>
      <w:fldChar w:fldCharType="end"/>
    </w:r>
  </w:p>
  <w:p w14:paraId="131F55BE"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20B03"/>
    <w:multiLevelType w:val="hybridMultilevel"/>
    <w:tmpl w:val="613A7482"/>
    <w:lvl w:ilvl="0" w:tplc="F9CCB49C">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75535B"/>
    <w:multiLevelType w:val="hybridMultilevel"/>
    <w:tmpl w:val="755A7B0C"/>
    <w:lvl w:ilvl="0" w:tplc="F60E223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CF7"/>
    <w:rsid w:val="000220E9"/>
    <w:rsid w:val="00023565"/>
    <w:rsid w:val="00024628"/>
    <w:rsid w:val="00024798"/>
    <w:rsid w:val="000268FB"/>
    <w:rsid w:val="00027B9C"/>
    <w:rsid w:val="0003091B"/>
    <w:rsid w:val="00032C4D"/>
    <w:rsid w:val="00033FBB"/>
    <w:rsid w:val="00034D60"/>
    <w:rsid w:val="0003510B"/>
    <w:rsid w:val="0003553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7B6"/>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5FDD"/>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B02"/>
    <w:rsid w:val="000E500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4D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7AF"/>
    <w:rsid w:val="00286417"/>
    <w:rsid w:val="0028786F"/>
    <w:rsid w:val="00287A12"/>
    <w:rsid w:val="00287B41"/>
    <w:rsid w:val="00291038"/>
    <w:rsid w:val="00292E3B"/>
    <w:rsid w:val="002934C0"/>
    <w:rsid w:val="002943A4"/>
    <w:rsid w:val="00295FEC"/>
    <w:rsid w:val="0029673F"/>
    <w:rsid w:val="002A062F"/>
    <w:rsid w:val="002A1F1B"/>
    <w:rsid w:val="002A2E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D5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E88"/>
    <w:rsid w:val="00434000"/>
    <w:rsid w:val="00434BDE"/>
    <w:rsid w:val="00440861"/>
    <w:rsid w:val="00441C32"/>
    <w:rsid w:val="00441E13"/>
    <w:rsid w:val="00443252"/>
    <w:rsid w:val="004438D7"/>
    <w:rsid w:val="00443F2F"/>
    <w:rsid w:val="004452BF"/>
    <w:rsid w:val="0044760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128"/>
    <w:rsid w:val="00481CD8"/>
    <w:rsid w:val="004821D9"/>
    <w:rsid w:val="00482DD7"/>
    <w:rsid w:val="00482F42"/>
    <w:rsid w:val="00483322"/>
    <w:rsid w:val="00483E3C"/>
    <w:rsid w:val="00485470"/>
    <w:rsid w:val="004858A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50"/>
    <w:rsid w:val="005177DB"/>
    <w:rsid w:val="00517888"/>
    <w:rsid w:val="00520451"/>
    <w:rsid w:val="0052136C"/>
    <w:rsid w:val="00524196"/>
    <w:rsid w:val="005244BB"/>
    <w:rsid w:val="00526FD3"/>
    <w:rsid w:val="00527F42"/>
    <w:rsid w:val="005304F4"/>
    <w:rsid w:val="0053092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5"/>
    <w:rsid w:val="005B278B"/>
    <w:rsid w:val="005B39D5"/>
    <w:rsid w:val="005B3FB9"/>
    <w:rsid w:val="005B445F"/>
    <w:rsid w:val="005B49B5"/>
    <w:rsid w:val="005B58B6"/>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3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9C2"/>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FC"/>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D4"/>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40E"/>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831"/>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AED"/>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4E5"/>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0EB"/>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F8"/>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84F"/>
    <w:rsid w:val="009E051A"/>
    <w:rsid w:val="009E2F6A"/>
    <w:rsid w:val="009E3D4D"/>
    <w:rsid w:val="009E3E11"/>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2F"/>
    <w:rsid w:val="00BB16F4"/>
    <w:rsid w:val="00BB2751"/>
    <w:rsid w:val="00BB3C2D"/>
    <w:rsid w:val="00BB51D0"/>
    <w:rsid w:val="00BB5B6F"/>
    <w:rsid w:val="00BB641D"/>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F9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1110"/>
    <w:rsid w:val="00CB285D"/>
    <w:rsid w:val="00CB53CA"/>
    <w:rsid w:val="00CB690A"/>
    <w:rsid w:val="00CB75A8"/>
    <w:rsid w:val="00CC14A5"/>
    <w:rsid w:val="00CC2796"/>
    <w:rsid w:val="00CC2C89"/>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E65"/>
    <w:rsid w:val="00D07514"/>
    <w:rsid w:val="00D12C49"/>
    <w:rsid w:val="00D1331A"/>
    <w:rsid w:val="00D1334E"/>
    <w:rsid w:val="00D133A7"/>
    <w:rsid w:val="00D1382A"/>
    <w:rsid w:val="00D1496F"/>
    <w:rsid w:val="00D150D7"/>
    <w:rsid w:val="00D1621C"/>
    <w:rsid w:val="00D21661"/>
    <w:rsid w:val="00D21FA0"/>
    <w:rsid w:val="00D226CE"/>
    <w:rsid w:val="00D22E63"/>
    <w:rsid w:val="00D237E7"/>
    <w:rsid w:val="00D23C21"/>
    <w:rsid w:val="00D25AC5"/>
    <w:rsid w:val="00D26EA7"/>
    <w:rsid w:val="00D27255"/>
    <w:rsid w:val="00D27516"/>
    <w:rsid w:val="00D27A25"/>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98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496"/>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477"/>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20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DB5"/>
    <w:rsid w:val="00F011A8"/>
    <w:rsid w:val="00F02431"/>
    <w:rsid w:val="00F02727"/>
    <w:rsid w:val="00F03889"/>
    <w:rsid w:val="00F05A5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18CB"/>
    <w:rsid w:val="00F22028"/>
    <w:rsid w:val="00F2234C"/>
    <w:rsid w:val="00F22CEE"/>
    <w:rsid w:val="00F23972"/>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5914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6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E504438-E99D-4213-A8F3-A2756730F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44</cp:revision>
  <cp:lastPrinted>2018-08-13T16:59:00Z</cp:lastPrinted>
  <dcterms:created xsi:type="dcterms:W3CDTF">2020-03-09T10:10:00Z</dcterms:created>
  <dcterms:modified xsi:type="dcterms:W3CDTF">2020-08-13T12:03:00Z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(2)kwU2/i2Ubf2fStzKigrKsCxVCZ12inbOLq2nkPlPtUkdoUkXPcDBTz+enXSbs7yqEyKGTYeD
uv/rSustj1+MasRVrFV9H7ZtWHLEw2+zAcCMfsYwCih9YNXetBBtgWEtk9S2ii0UgfXyH3Bj
ZONS0ygxwtNrD/u8dARSZV0b4pdgsjWoiKLRxTOMQ37mo67MtpLQPpSdocM26IBzpzq1Isgl
aiYUeFu+UMtAstEedB</vt:lpwstr>
  </property>
  <property fmtid="{D5CDD505-2E9C-101B-9397-08002B2CF9AE}" pid="9" name="_2015_ms_pID_7253431">
    <vt:lpwstr>2MLRW1hnT6TmeDOKBEBGbCpgsgcye6qQz1+vjvBACuZUnub3zMa9uh
bTZvmrgiHoO484jwzDkPb5n20IeuHBHstaaRWAb0tpr9MXz8Vdg2nm5ZJbRT8VsX5+qIePnX
hL/6BgQhLJ7o9kTqKYvinczCqaiFfWPoBbu6lqjaDKeHIRlZmMY3UJ4fLwqeeNFMwQU=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1597313141</vt:lpwstr>
  </property>
</Properties>
</file>